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EF0" w:rsidRPr="00DD0EF0" w:rsidRDefault="00DD0EF0">
      <w:pPr>
        <w:rPr>
          <w:b/>
          <w:bCs/>
          <w:sz w:val="28"/>
          <w:szCs w:val="28"/>
        </w:rPr>
      </w:pPr>
      <w:r w:rsidRPr="00DD0EF0">
        <w:rPr>
          <w:b/>
          <w:bCs/>
          <w:sz w:val="28"/>
          <w:szCs w:val="28"/>
        </w:rPr>
        <w:t>Physical Representation of Change</w:t>
      </w:r>
    </w:p>
    <w:p w:rsidR="00DD0EF0" w:rsidRDefault="00DD0EF0"/>
    <w:p w:rsidR="00DD0EF0" w:rsidRDefault="00DD0EF0"/>
    <w:p w:rsidR="00426A13" w:rsidRDefault="00A749A5">
      <w:r>
        <w:rPr>
          <w:noProof/>
        </w:rPr>
        <w:drawing>
          <wp:inline distT="0" distB="0" distL="0" distR="0">
            <wp:extent cx="7240168" cy="24055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0168" cy="240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6A13" w:rsidSect="00A749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20"/>
  <w:characterSpacingControl w:val="doNotCompress"/>
  <w:compat>
    <w:useFELayout/>
  </w:compat>
  <w:rsids>
    <w:rsidRoot w:val="00A749A5"/>
    <w:rsid w:val="00426A13"/>
    <w:rsid w:val="00A749A5"/>
    <w:rsid w:val="00BA5D00"/>
    <w:rsid w:val="00DD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Company>Analog Devices, Inc.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Madeline Mulcahy</dc:creator>
  <cp:lastModifiedBy>Madeline Mulcahy</cp:lastModifiedBy>
  <cp:revision>3</cp:revision>
  <dcterms:created xsi:type="dcterms:W3CDTF">2011-11-07T20:24:00Z</dcterms:created>
  <dcterms:modified xsi:type="dcterms:W3CDTF">2011-11-07T20:27:00Z</dcterms:modified>
</cp:coreProperties>
</file>